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714" w:rsidRPr="00AB5AFC" w:rsidRDefault="003D0C60" w:rsidP="00811985">
      <w:pPr>
        <w:pStyle w:val="AralkYok"/>
        <w:jc w:val="center"/>
        <w:rPr>
          <w:rFonts w:ascii="Arial Narrow" w:hAnsi="Arial Narrow"/>
          <w:b/>
          <w:szCs w:val="20"/>
        </w:rPr>
      </w:pPr>
      <w:r w:rsidRPr="00AB5AFC">
        <w:rPr>
          <w:rFonts w:ascii="Arial Narrow" w:hAnsi="Arial Narrow"/>
          <w:b/>
          <w:szCs w:val="20"/>
        </w:rPr>
        <w:t xml:space="preserve">1.SINIF </w:t>
      </w:r>
      <w:r w:rsidR="00EE2124" w:rsidRPr="00AB5AFC">
        <w:rPr>
          <w:rFonts w:ascii="Arial Narrow" w:hAnsi="Arial Narrow"/>
          <w:b/>
          <w:szCs w:val="20"/>
        </w:rPr>
        <w:t>HAYAT BİLGİSİ</w:t>
      </w:r>
      <w:r w:rsidRPr="00AB5AFC">
        <w:rPr>
          <w:rFonts w:ascii="Arial Narrow" w:hAnsi="Arial Narrow"/>
          <w:b/>
          <w:szCs w:val="20"/>
        </w:rPr>
        <w:t xml:space="preserve"> DERSİ DERS PLANI</w:t>
      </w:r>
    </w:p>
    <w:p w:rsidR="00BE0714" w:rsidRPr="00AB5AFC" w:rsidRDefault="003D0C60" w:rsidP="00811985">
      <w:pPr>
        <w:pStyle w:val="AralkYok"/>
        <w:jc w:val="center"/>
        <w:rPr>
          <w:rFonts w:ascii="Arial Narrow" w:hAnsi="Arial Narrow"/>
          <w:b/>
          <w:color w:val="FF0000"/>
          <w:szCs w:val="20"/>
        </w:rPr>
      </w:pPr>
      <w:r w:rsidRPr="00AB5AFC">
        <w:rPr>
          <w:rFonts w:ascii="Arial Narrow" w:hAnsi="Arial Narrow"/>
          <w:b/>
          <w:color w:val="FF0000"/>
          <w:szCs w:val="20"/>
        </w:rPr>
        <w:t>1.Hafta</w:t>
      </w:r>
    </w:p>
    <w:p w:rsidR="00BE0714" w:rsidRPr="00AB5AFC" w:rsidRDefault="003D0C60" w:rsidP="00811985">
      <w:pPr>
        <w:pStyle w:val="AralkYok"/>
        <w:jc w:val="center"/>
        <w:rPr>
          <w:rFonts w:ascii="Arial Narrow" w:hAnsi="Arial Narrow"/>
          <w:b/>
          <w:szCs w:val="20"/>
        </w:rPr>
      </w:pPr>
      <w:r w:rsidRPr="00AB5AFC">
        <w:rPr>
          <w:rFonts w:ascii="Arial Narrow" w:hAnsi="Arial Narrow"/>
          <w:b/>
          <w:szCs w:val="20"/>
        </w:rPr>
        <w:t xml:space="preserve"> (</w:t>
      </w:r>
      <w:r w:rsidR="002E2E3F" w:rsidRPr="00AB5AFC">
        <w:rPr>
          <w:rFonts w:ascii="Arial Narrow" w:hAnsi="Arial Narrow"/>
          <w:b/>
          <w:szCs w:val="20"/>
        </w:rPr>
        <w:t>14-18</w:t>
      </w:r>
      <w:r w:rsidRPr="00AB5AFC">
        <w:rPr>
          <w:rFonts w:ascii="Arial Narrow" w:hAnsi="Arial Narrow"/>
          <w:b/>
          <w:szCs w:val="20"/>
        </w:rPr>
        <w:t xml:space="preserve"> Eylül 202</w:t>
      </w:r>
      <w:r w:rsidR="002E2E3F" w:rsidRPr="00AB5AFC">
        <w:rPr>
          <w:rFonts w:ascii="Arial Narrow" w:hAnsi="Arial Narrow"/>
          <w:b/>
          <w:szCs w:val="20"/>
        </w:rPr>
        <w:t>6</w:t>
      </w:r>
      <w:r w:rsidRPr="00AB5AFC">
        <w:rPr>
          <w:rFonts w:ascii="Arial Narrow" w:hAnsi="Arial Narrow"/>
          <w:b/>
          <w:szCs w:val="20"/>
        </w:rPr>
        <w:t>)</w:t>
      </w:r>
    </w:p>
    <w:p w:rsidR="00E23873" w:rsidRPr="00AB5AFC" w:rsidRDefault="00E23873" w:rsidP="00811985">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thinThickLargeGap" w:sz="2" w:space="0" w:color="FFC000"/>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294"/>
        <w:gridCol w:w="3515"/>
        <w:gridCol w:w="869"/>
        <w:gridCol w:w="3949"/>
      </w:tblGrid>
      <w:tr w:rsidR="00E60CD1" w:rsidTr="00294BA1">
        <w:trPr>
          <w:trHeight w:val="218"/>
          <w:tblCellSpacing w:w="14" w:type="dxa"/>
        </w:trPr>
        <w:tc>
          <w:tcPr>
            <w:tcW w:w="4974" w:type="pct"/>
            <w:gridSpan w:val="4"/>
            <w:shd w:val="clear" w:color="auto" w:fill="FEF3CE"/>
            <w:tcMar>
              <w:top w:w="28" w:type="dxa"/>
              <w:bottom w:w="28" w:type="dxa"/>
            </w:tcMa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E60CD1" w:rsidTr="00294BA1">
        <w:trPr>
          <w:trHeight w:val="141"/>
          <w:tblCellSpacing w:w="14" w:type="dxa"/>
        </w:trPr>
        <w:tc>
          <w:tcPr>
            <w:tcW w:w="1068"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Sınıf</w:t>
            </w:r>
          </w:p>
        </w:tc>
        <w:tc>
          <w:tcPr>
            <w:tcW w:w="1654"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rPr>
              <w:t>1. SINIF</w:t>
            </w:r>
          </w:p>
        </w:tc>
        <w:tc>
          <w:tcPr>
            <w:tcW w:w="399"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Ders</w:t>
            </w:r>
          </w:p>
        </w:tc>
        <w:tc>
          <w:tcPr>
            <w:tcW w:w="1814"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rPr>
              <w:t>HAYAT BİLGİSİ</w:t>
            </w:r>
          </w:p>
        </w:tc>
      </w:tr>
      <w:tr w:rsidR="00E60CD1" w:rsidTr="00294BA1">
        <w:trPr>
          <w:trHeight w:val="218"/>
          <w:tblCellSpacing w:w="14" w:type="dxa"/>
        </w:trPr>
        <w:tc>
          <w:tcPr>
            <w:tcW w:w="1068"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Tema</w:t>
            </w:r>
          </w:p>
        </w:tc>
        <w:tc>
          <w:tcPr>
            <w:tcW w:w="1654"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1. ÖĞRENME ALANI: BEN VE OKULUM</w:t>
            </w:r>
          </w:p>
        </w:tc>
        <w:tc>
          <w:tcPr>
            <w:tcW w:w="399"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Süre</w:t>
            </w:r>
          </w:p>
        </w:tc>
        <w:tc>
          <w:tcPr>
            <w:tcW w:w="1814" w:type="pct"/>
            <w:tcMar>
              <w:top w:w="28" w:type="dxa"/>
              <w:bottom w:w="28" w:type="dxa"/>
            </w:tcMar>
            <w:vAlign w:val="center"/>
          </w:tcPr>
          <w:p w:rsidR="00E23873" w:rsidRPr="00AB5AFC" w:rsidRDefault="003D0C60" w:rsidP="00811985">
            <w:pPr>
              <w:spacing w:line="240" w:lineRule="auto"/>
              <w:rPr>
                <w:rFonts w:ascii="Arial Narrow" w:hAnsi="Arial Narrow" w:cs="Times New Roman"/>
              </w:rPr>
            </w:pPr>
            <w:r w:rsidRPr="00AB5AFC">
              <w:rPr>
                <w:rFonts w:ascii="Arial Narrow" w:hAnsi="Arial Narrow" w:cs="Times New Roman"/>
                <w:b/>
                <w:bCs/>
              </w:rPr>
              <w:t>4</w:t>
            </w:r>
            <w:r w:rsidR="003A72A3" w:rsidRPr="00AB5AFC">
              <w:rPr>
                <w:rFonts w:ascii="Arial Narrow" w:hAnsi="Arial Narrow" w:cs="Times New Roman"/>
                <w:b/>
                <w:bCs/>
              </w:rPr>
              <w:t xml:space="preserve"> Ders Saati</w:t>
            </w:r>
          </w:p>
        </w:tc>
      </w:tr>
      <w:tr w:rsidR="00E60CD1" w:rsidTr="00294BA1">
        <w:trPr>
          <w:trHeight w:val="218"/>
          <w:tblCellSpacing w:w="14" w:type="dxa"/>
        </w:trPr>
        <w:tc>
          <w:tcPr>
            <w:tcW w:w="1068" w:type="pct"/>
            <w:tcMar>
              <w:top w:w="28" w:type="dxa"/>
              <w:bottom w:w="28" w:type="dxa"/>
            </w:tcMar>
            <w:vAlign w:val="center"/>
          </w:tcPr>
          <w:p w:rsidR="008D588B" w:rsidRPr="00AB5AFC" w:rsidRDefault="003D0C60" w:rsidP="00811985">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894" w:type="pct"/>
            <w:gridSpan w:val="3"/>
            <w:tcMar>
              <w:top w:w="28" w:type="dxa"/>
              <w:bottom w:w="28" w:type="dxa"/>
            </w:tcMar>
            <w:vAlign w:val="center"/>
          </w:tcPr>
          <w:p w:rsidR="008D588B" w:rsidRPr="00AB5AFC" w:rsidRDefault="003D0C60" w:rsidP="0050025E">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Öğretmen ve Arkadaşlar</w:t>
            </w:r>
          </w:p>
        </w:tc>
      </w:tr>
      <w:tr w:rsidR="00E60CD1" w:rsidTr="00294BA1">
        <w:trPr>
          <w:trHeight w:val="218"/>
          <w:tblCellSpacing w:w="14" w:type="dxa"/>
        </w:trPr>
        <w:tc>
          <w:tcPr>
            <w:tcW w:w="1068" w:type="pct"/>
            <w:tcMar>
              <w:top w:w="28" w:type="dxa"/>
              <w:bottom w:w="28" w:type="dxa"/>
            </w:tcMar>
            <w:vAlign w:val="center"/>
          </w:tcPr>
          <w:p w:rsidR="00EE2124" w:rsidRPr="00AB5AFC" w:rsidRDefault="003D0C60" w:rsidP="00EE2124">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894" w:type="pct"/>
            <w:gridSpan w:val="3"/>
            <w:tcMar>
              <w:top w:w="28" w:type="dxa"/>
              <w:bottom w:w="28" w:type="dxa"/>
            </w:tcMar>
            <w:vAlign w:val="center"/>
          </w:tcPr>
          <w:p w:rsidR="00EE2124" w:rsidRPr="009422A4" w:rsidRDefault="003D0C60" w:rsidP="00554A7C">
            <w:pPr>
              <w:pStyle w:val="AralkYok"/>
              <w:rPr>
                <w:rFonts w:ascii="Arial Narrow" w:hAnsi="Arial Narrow" w:cs="Barlow-Regular"/>
                <w:b/>
                <w:sz w:val="20"/>
                <w:szCs w:val="20"/>
                <w14:ligatures w14:val="standardContextual"/>
              </w:rPr>
            </w:pPr>
            <w:r w:rsidRPr="00AB5AFC">
              <w:rPr>
                <w:rFonts w:ascii="Arial Narrow" w:hAnsi="Arial Narrow" w:cs="Barlow-Regular"/>
                <w:b/>
                <w:sz w:val="20"/>
                <w:szCs w:val="20"/>
                <w14:ligatures w14:val="standardContextual"/>
              </w:rPr>
              <w:t>HB.1.1.1. Öğretmeni ve ark</w:t>
            </w:r>
            <w:r w:rsidR="009422A4">
              <w:rPr>
                <w:rFonts w:ascii="Arial Narrow" w:hAnsi="Arial Narrow" w:cs="Barlow-Regular"/>
                <w:b/>
                <w:sz w:val="20"/>
                <w:szCs w:val="20"/>
                <w14:ligatures w14:val="standardContextual"/>
              </w:rPr>
              <w:t>adaşlarıyla tanışabilme (4 saat)</w:t>
            </w:r>
            <w:bookmarkStart w:id="0" w:name="_GoBack"/>
            <w:bookmarkEnd w:id="0"/>
          </w:p>
        </w:tc>
      </w:tr>
      <w:tr w:rsidR="00E60CD1" w:rsidTr="00294BA1">
        <w:trPr>
          <w:trHeight w:val="218"/>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894" w:type="pct"/>
            <w:gridSpan w:val="3"/>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R="00E60CD1" w:rsidTr="00294BA1">
        <w:trPr>
          <w:trHeight w:val="218"/>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894" w:type="pct"/>
            <w:gridSpan w:val="3"/>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R="00E60CD1" w:rsidTr="00294BA1">
        <w:trPr>
          <w:trHeight w:val="218"/>
          <w:tblCellSpacing w:w="14" w:type="dxa"/>
        </w:trPr>
        <w:tc>
          <w:tcPr>
            <w:tcW w:w="4974" w:type="pct"/>
            <w:gridSpan w:val="4"/>
            <w:shd w:val="clear" w:color="auto" w:fill="FEF3CE"/>
            <w:tcMar>
              <w:top w:w="28" w:type="dxa"/>
              <w:bottom w:w="28" w:type="dxa"/>
            </w:tcMa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E60CD1" w:rsidTr="00294BA1">
        <w:trPr>
          <w:trHeight w:val="218"/>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894" w:type="pct"/>
            <w:gridSpan w:val="3"/>
            <w:tcMar>
              <w:top w:w="28" w:type="dxa"/>
              <w:bottom w:w="28" w:type="dxa"/>
            </w:tcMar>
            <w:vAlign w:val="center"/>
          </w:tcPr>
          <w:p w:rsidR="00893014" w:rsidRPr="00AB5AFC" w:rsidRDefault="00A20A4D" w:rsidP="00893014">
            <w:pPr>
              <w:spacing w:line="240" w:lineRule="auto"/>
              <w:rPr>
                <w:rFonts w:ascii="Arial Narrow" w:hAnsi="Arial Narrow" w:cs="Times New Roman"/>
              </w:rPr>
            </w:pPr>
            <w:r w:rsidRPr="00A20A4D">
              <w:rPr>
                <w:rFonts w:ascii="Arial Narrow" w:hAnsi="Arial Narrow" w:cs="Times New Roman"/>
              </w:rPr>
              <w:t>SDB1.1. Kendini Tanıma (Öz Farkındalık), SDB2.1. İletişim, SDB2.2. İş Birliği, SDB3.1. Uyum</w:t>
            </w:r>
          </w:p>
        </w:tc>
      </w:tr>
      <w:tr w:rsidR="00E60CD1" w:rsidTr="00294BA1">
        <w:trPr>
          <w:trHeight w:val="231"/>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Değerler</w:t>
            </w:r>
          </w:p>
        </w:tc>
        <w:tc>
          <w:tcPr>
            <w:tcW w:w="3894" w:type="pct"/>
            <w:gridSpan w:val="3"/>
            <w:tcMar>
              <w:top w:w="28" w:type="dxa"/>
              <w:bottom w:w="28" w:type="dxa"/>
            </w:tcMar>
            <w:vAlign w:val="center"/>
          </w:tcPr>
          <w:p w:rsidR="00A20A4D" w:rsidRPr="00A20A4D" w:rsidRDefault="00A20A4D" w:rsidP="00A20A4D">
            <w:pPr>
              <w:spacing w:line="240" w:lineRule="auto"/>
              <w:rPr>
                <w:rFonts w:ascii="Arial Narrow" w:hAnsi="Arial Narrow" w:cs="Times New Roman"/>
              </w:rPr>
            </w:pPr>
            <w:r w:rsidRPr="00A20A4D">
              <w:rPr>
                <w:rFonts w:ascii="Arial Narrow" w:hAnsi="Arial Narrow" w:cs="Times New Roman"/>
              </w:rPr>
              <w:t>D1. Adalet, D8. Mahremiyet, D10. Mütevazılık, D11. Özgürlük, D12. Sabır, D14. Saygı,</w:t>
            </w:r>
          </w:p>
          <w:p w:rsidR="00893014" w:rsidRPr="00AB5AFC" w:rsidRDefault="00A20A4D" w:rsidP="00A20A4D">
            <w:pPr>
              <w:spacing w:line="240" w:lineRule="auto"/>
              <w:rPr>
                <w:rFonts w:ascii="Arial Narrow" w:hAnsi="Arial Narrow" w:cs="Times New Roman"/>
              </w:rPr>
            </w:pPr>
            <w:r w:rsidRPr="00A20A4D">
              <w:rPr>
                <w:rFonts w:ascii="Arial Narrow" w:hAnsi="Arial Narrow" w:cs="Times New Roman"/>
              </w:rPr>
              <w:t>D15. Sevgi, D17. Tasarruf</w:t>
            </w:r>
          </w:p>
        </w:tc>
      </w:tr>
      <w:tr w:rsidR="00E60CD1" w:rsidTr="00294BA1">
        <w:trPr>
          <w:trHeight w:val="218"/>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Okuryazarlık Becerileri</w:t>
            </w:r>
          </w:p>
        </w:tc>
        <w:tc>
          <w:tcPr>
            <w:tcW w:w="3894" w:type="pct"/>
            <w:gridSpan w:val="3"/>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OB1. Bilgi Okuryazarlığı, OB4. Görsel Okuryazarlık</w:t>
            </w:r>
          </w:p>
        </w:tc>
      </w:tr>
      <w:tr w:rsidR="00E60CD1" w:rsidTr="00294BA1">
        <w:trPr>
          <w:trHeight w:val="218"/>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894" w:type="pct"/>
            <w:gridSpan w:val="3"/>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E60CD1" w:rsidTr="00294BA1">
        <w:trPr>
          <w:trHeight w:val="374"/>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Öğrenme Kanıtları</w:t>
            </w:r>
          </w:p>
        </w:tc>
        <w:tc>
          <w:tcPr>
            <w:tcW w:w="3894" w:type="pct"/>
            <w:gridSpan w:val="3"/>
            <w:tcMar>
              <w:top w:w="28" w:type="dxa"/>
              <w:bottom w:w="28" w:type="dxa"/>
            </w:tcMar>
            <w:vAlign w:val="center"/>
          </w:tcPr>
          <w:p w:rsidR="00893014" w:rsidRPr="00AB5AFC" w:rsidRDefault="003D0C60" w:rsidP="00AB5AFC">
            <w:pPr>
              <w:spacing w:line="240" w:lineRule="auto"/>
              <w:rPr>
                <w:rFonts w:ascii="Arial Narrow" w:hAnsi="Arial Narrow" w:cs="Times New Roman"/>
              </w:rPr>
            </w:pPr>
            <w:r w:rsidRPr="00AB5AFC">
              <w:rPr>
                <w:rFonts w:ascii="Arial Narrow" w:hAnsi="Arial Narrow" w:cs="Times New Roman"/>
              </w:rPr>
              <w:t>Öğrenme çıktıları; kontrol listesi, gözlem formu, görsellerle oluşturulmuş öz değerlendirme</w:t>
            </w:r>
            <w:r w:rsidR="00AB5AFC">
              <w:rPr>
                <w:rFonts w:ascii="Arial Narrow" w:hAnsi="Arial Narrow" w:cs="Times New Roman"/>
              </w:rPr>
              <w:t xml:space="preserve"> </w:t>
            </w:r>
            <w:r w:rsidRPr="00AB5AFC">
              <w:rPr>
                <w:rFonts w:ascii="Arial Narrow" w:hAnsi="Arial Narrow" w:cs="Times New Roman"/>
              </w:rPr>
              <w:t>formu kullanılarak değerlendirilebilir.</w:t>
            </w:r>
          </w:p>
        </w:tc>
      </w:tr>
      <w:tr w:rsidR="00E60CD1" w:rsidTr="00294BA1">
        <w:trPr>
          <w:trHeight w:val="275"/>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b/>
                <w:bCs/>
              </w:rPr>
            </w:pPr>
            <w:r w:rsidRPr="00AB5AFC">
              <w:rPr>
                <w:rFonts w:ascii="Arial Narrow" w:hAnsi="Arial Narrow" w:cs="Times New Roman"/>
                <w:b/>
                <w:bCs/>
              </w:rPr>
              <w:t>Anahtar Kavramlar</w:t>
            </w:r>
          </w:p>
        </w:tc>
        <w:tc>
          <w:tcPr>
            <w:tcW w:w="3894" w:type="pct"/>
            <w:gridSpan w:val="3"/>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rPr>
              <w:t>tanışma, arkadaş, iletişim, duygu, sınıf ve okul ortamı, kural, uyum, fiziksel özellik</w:t>
            </w:r>
          </w:p>
        </w:tc>
      </w:tr>
      <w:tr w:rsidR="00E60CD1" w:rsidTr="00294BA1">
        <w:trPr>
          <w:trHeight w:val="231"/>
          <w:tblCellSpacing w:w="14" w:type="dxa"/>
        </w:trPr>
        <w:tc>
          <w:tcPr>
            <w:tcW w:w="4974" w:type="pct"/>
            <w:gridSpan w:val="4"/>
            <w:shd w:val="clear" w:color="auto" w:fill="FEF3CE"/>
            <w:tcMar>
              <w:top w:w="28" w:type="dxa"/>
              <w:bottom w:w="28" w:type="dxa"/>
            </w:tcMa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E60CD1" w:rsidTr="00294BA1">
        <w:trPr>
          <w:trHeight w:val="1126"/>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Öğretme Uygulamaları</w:t>
            </w:r>
          </w:p>
        </w:tc>
        <w:tc>
          <w:tcPr>
            <w:tcW w:w="3894" w:type="pct"/>
            <w:gridSpan w:val="3"/>
            <w:tcMar>
              <w:top w:w="28" w:type="dxa"/>
              <w:bottom w:w="28" w:type="dxa"/>
            </w:tcMar>
            <w:vAlign w:val="center"/>
          </w:tcPr>
          <w:p w:rsidR="00CD4AF8" w:rsidRPr="00AB5AFC" w:rsidRDefault="003D0C60" w:rsidP="00CD4AF8">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Ders Kitabı Sayfa 16-21 Etkinlikler yapılır.</w:t>
            </w:r>
          </w:p>
          <w:p w:rsidR="00AB5AFC" w:rsidRDefault="003D0C60" w:rsidP="00F2106C">
            <w:pPr>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sidR="00F2106C" w:rsidRPr="00F2106C">
              <w:rPr>
                <w:rFonts w:ascii="Arial Narrow" w:eastAsia="Calibri" w:hAnsi="Arial Narrow" w:cs="Barlow-Medium"/>
                <w:lang w:eastAsia="en-US"/>
                <w14:ligatures w14:val="standardContextual"/>
              </w:rPr>
              <w:t>Öğrencilere tanışma etkinliklerinin yanı sıra istop, örümcek ağı gibi etkileşim temelli</w:t>
            </w:r>
            <w:r w:rsidR="00F2106C">
              <w:rPr>
                <w:rFonts w:ascii="Arial Narrow" w:eastAsia="Calibri" w:hAnsi="Arial Narrow" w:cs="Barlow-Medium"/>
                <w:lang w:eastAsia="en-US"/>
                <w14:ligatures w14:val="standardContextual"/>
              </w:rPr>
              <w:t xml:space="preserve"> </w:t>
            </w:r>
            <w:r w:rsidR="00F2106C" w:rsidRPr="00F2106C">
              <w:rPr>
                <w:rFonts w:ascii="Arial Narrow" w:eastAsia="Calibri" w:hAnsi="Arial Narrow" w:cs="Barlow-Medium"/>
                <w:lang w:eastAsia="en-US"/>
                <w14:ligatures w14:val="standardContextual"/>
              </w:rPr>
              <w:t>etkinlikler yaptırılır. Öğrencilerden birbirlerini daha iyi tanımaları, aralarındaki iletişimi</w:t>
            </w:r>
            <w:r w:rsidR="00F2106C">
              <w:rPr>
                <w:rFonts w:ascii="Arial Narrow" w:eastAsia="Calibri" w:hAnsi="Arial Narrow" w:cs="Barlow-Medium"/>
                <w:lang w:eastAsia="en-US"/>
                <w14:ligatures w14:val="standardContextual"/>
              </w:rPr>
              <w:t xml:space="preserve"> </w:t>
            </w:r>
            <w:r w:rsidR="00F2106C" w:rsidRPr="00F2106C">
              <w:rPr>
                <w:rFonts w:ascii="Arial Narrow" w:eastAsia="Calibri" w:hAnsi="Arial Narrow" w:cs="Barlow-Medium"/>
                <w:lang w:eastAsia="en-US"/>
                <w14:ligatures w14:val="standardContextual"/>
              </w:rPr>
              <w:t>güçlendirmeleri amacıyla tanışma ifadeleri ve beden dili kullanmaları iste</w:t>
            </w:r>
            <w:r>
              <w:rPr>
                <w:rFonts w:ascii="Arial Narrow" w:eastAsia="Calibri" w:hAnsi="Arial Narrow" w:cs="Barlow-Medium"/>
                <w:lang w:eastAsia="en-US"/>
                <w14:ligatures w14:val="standardContextual"/>
              </w:rPr>
              <w:t>nir.</w:t>
            </w:r>
          </w:p>
          <w:p w:rsidR="00AB5AFC" w:rsidRDefault="003D0C60" w:rsidP="00AB5AFC">
            <w:pPr>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00B25ED8" w:rsidRPr="00AB5AFC">
              <w:rPr>
                <w:rFonts w:ascii="Arial Narrow" w:eastAsia="Calibri" w:hAnsi="Arial Narrow" w:cs="Barlow-Medium"/>
                <w:lang w:eastAsia="en-US"/>
                <w14:ligatures w14:val="standardContextual"/>
              </w:rPr>
              <w:t xml:space="preserve">Öğrencilerden, öğretmenine ve arkadaşlarına kendisini tanıtırken sözlü ve sözsüz etkileşim kurmaları (b) beklenir. Öğrencilerin birbirlerini daha iyi tanımaları ve aralarındaki iletişimi güçlendirmeleri amacıyla tanışma ifadelerini kullanmaları istenir. </w:t>
            </w:r>
          </w:p>
          <w:p w:rsidR="003D0C60" w:rsidRDefault="003D0C60" w:rsidP="00AB5AFC">
            <w:pPr>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color w:val="FF0000"/>
                <w:lang w:eastAsia="en-US"/>
                <w14:ligatures w14:val="standardContextual"/>
              </w:rPr>
              <w:t>►</w:t>
            </w:r>
            <w:r>
              <w:rPr>
                <w:rFonts w:ascii="Arial Narrow" w:eastAsia="Calibri" w:hAnsi="Arial Narrow" w:cs="Barlow-Medium"/>
                <w:color w:val="FF0000"/>
                <w:lang w:eastAsia="en-US"/>
                <w14:ligatures w14:val="standardContextual"/>
              </w:rPr>
              <w:t xml:space="preserve"> </w:t>
            </w:r>
            <w:r w:rsidR="00B25ED8" w:rsidRPr="00AB5AFC">
              <w:rPr>
                <w:rFonts w:ascii="Arial Narrow" w:eastAsia="Calibri" w:hAnsi="Arial Narrow" w:cs="Barlow-Medium"/>
                <w:lang w:eastAsia="en-US"/>
                <w14:ligatures w14:val="standardContextual"/>
              </w:rPr>
              <w:t>Görüşme gibi tekniklerden istop, örümcek ağı gibi grup oyunlarından yararlanılarak öğrencilere çeşitli tanışma etkinlikleri</w:t>
            </w:r>
            <w:r>
              <w:rPr>
                <w:rFonts w:ascii="Arial Narrow" w:eastAsia="Calibri" w:hAnsi="Arial Narrow" w:cs="Barlow-Medium"/>
                <w:lang w:eastAsia="en-US"/>
                <w14:ligatures w14:val="standardContextual"/>
              </w:rPr>
              <w:t xml:space="preserve"> </w:t>
            </w:r>
            <w:r w:rsidR="00B25ED8" w:rsidRPr="00AB5AFC">
              <w:rPr>
                <w:rFonts w:ascii="Arial Narrow" w:eastAsia="Calibri" w:hAnsi="Arial Narrow" w:cs="Barlow-Medium"/>
                <w:lang w:eastAsia="en-US"/>
                <w14:ligatures w14:val="standardContextual"/>
              </w:rPr>
              <w:t>yaptırılır.Öğrencilerin bu etkinliklere katılımı teşvik edilerek (E1.5) arkadaşları ile olan ortak yönlerini bulmaları, onları daha yakından tanımaları, onlarla etkili iletişim kurmaları (D14.1), kendilerini</w:t>
            </w:r>
            <w:r>
              <w:rPr>
                <w:rFonts w:ascii="Arial Narrow" w:eastAsia="Calibri" w:hAnsi="Arial Narrow" w:cs="Barlow-Medium"/>
                <w:lang w:eastAsia="en-US"/>
                <w14:ligatures w14:val="standardContextual"/>
              </w:rPr>
              <w:t xml:space="preserve"> </w:t>
            </w:r>
            <w:r w:rsidR="00B25ED8" w:rsidRPr="00AB5AFC">
              <w:rPr>
                <w:rFonts w:ascii="Arial Narrow" w:eastAsia="Calibri" w:hAnsi="Arial Narrow" w:cs="Barlow-Medium"/>
                <w:lang w:eastAsia="en-US"/>
                <w14:ligatures w14:val="standardContextual"/>
              </w:rPr>
              <w:t>ifade etmeleri (E1.4), arkadaşlarına karşı anlayışlı davranışlar sergilemeleri (D15.1) istenir. Bunun için örnek olaylardan yararlanılabilir.</w:t>
            </w:r>
          </w:p>
          <w:p w:rsidR="00CD4AF8" w:rsidRPr="00AB5AFC" w:rsidRDefault="00B25ED8" w:rsidP="00AB5AFC">
            <w:pPr>
              <w:spacing w:line="240" w:lineRule="auto"/>
              <w:rPr>
                <w:rFonts w:ascii="Arial Narrow" w:eastAsia="Calibri" w:hAnsi="Arial Narrow" w:cs="Barlow-Medium"/>
                <w:lang w:eastAsia="en-US"/>
                <w14:ligatures w14:val="standardContextual"/>
              </w:rPr>
            </w:pPr>
            <w:r w:rsidRPr="00AB5AFC">
              <w:rPr>
                <w:rFonts w:ascii="Arial Narrow" w:eastAsia="Calibri" w:hAnsi="Arial Narrow" w:cs="Barlow-Medium"/>
                <w:lang w:eastAsia="en-US"/>
                <w14:ligatures w14:val="standardContextual"/>
              </w:rPr>
              <w:t xml:space="preserve"> </w:t>
            </w:r>
            <w:r w:rsidR="003D0C60" w:rsidRPr="00AB5AFC">
              <w:rPr>
                <w:rFonts w:ascii="Arial Narrow" w:eastAsia="Calibri" w:hAnsi="Arial Narrow" w:cs="Barlow-Medium"/>
                <w:color w:val="FF0000"/>
                <w:lang w:eastAsia="en-US"/>
                <w14:ligatures w14:val="standardContextual"/>
              </w:rPr>
              <w:t>►</w:t>
            </w:r>
            <w:r w:rsidRPr="00AB5AFC">
              <w:rPr>
                <w:rFonts w:ascii="Arial Narrow" w:eastAsia="Calibri" w:hAnsi="Arial Narrow" w:cs="Barlow-Medium"/>
                <w:lang w:eastAsia="en-US"/>
                <w14:ligatures w14:val="standardContextual"/>
              </w:rPr>
              <w:t>Öğretmen ve arkadaşlarıyla tanışma sürecindeki davranışları içeren bir kontrol listesi hazırlanarak öğrencilerin davranışları değerlendirilebilir.</w:t>
            </w:r>
          </w:p>
        </w:tc>
      </w:tr>
      <w:tr w:rsidR="00E60CD1" w:rsidTr="00294BA1">
        <w:trPr>
          <w:trHeight w:val="218"/>
          <w:tblCellSpacing w:w="14" w:type="dxa"/>
        </w:trPr>
        <w:tc>
          <w:tcPr>
            <w:tcW w:w="4974" w:type="pct"/>
            <w:gridSpan w:val="4"/>
            <w:shd w:val="clear" w:color="auto" w:fill="FEF3CE"/>
            <w:tcMar>
              <w:top w:w="28" w:type="dxa"/>
              <w:bottom w:w="28" w:type="dxa"/>
            </w:tcMa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E60CD1" w:rsidTr="00294BA1">
        <w:trPr>
          <w:trHeight w:val="650"/>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Zenginleştirme</w:t>
            </w:r>
          </w:p>
        </w:tc>
        <w:tc>
          <w:tcPr>
            <w:tcW w:w="3894" w:type="pct"/>
            <w:gridSpan w:val="3"/>
            <w:tcMar>
              <w:top w:w="28" w:type="dxa"/>
              <w:bottom w:w="28" w:type="dxa"/>
            </w:tcMar>
            <w:vAlign w:val="center"/>
          </w:tcPr>
          <w:p w:rsidR="007873DB" w:rsidRPr="00AB5AFC" w:rsidRDefault="003D0C60" w:rsidP="007873DB">
            <w:pPr>
              <w:spacing w:line="240" w:lineRule="auto"/>
              <w:rPr>
                <w:rFonts w:ascii="Arial Narrow" w:hAnsi="Arial Narrow" w:cs="Times New Roman"/>
              </w:rPr>
            </w:pPr>
            <w:r w:rsidRPr="00AB5AFC">
              <w:rPr>
                <w:rFonts w:ascii="Arial Narrow" w:hAnsi="Arial Narrow" w:cs="Times New Roman"/>
              </w:rPr>
              <w:t>Öğrencilerden öğretmeni ve sınıf arkadaşlarıyla iletişim kurma; fiziksel özelliklerini, duygularını fark etme sürecinde müzik ya da beden eğitimi ve oyun dersi ile ilişkilendirerek bir ritim eşliğinde kendini tanıtmaları, sözsüz olarak hareketlerle duygularını ifade etmeleri istenebilir.</w:t>
            </w:r>
          </w:p>
          <w:p w:rsidR="007873DB" w:rsidRPr="00AB5AFC" w:rsidRDefault="003D0C60" w:rsidP="007873DB">
            <w:pPr>
              <w:spacing w:line="240" w:lineRule="auto"/>
              <w:rPr>
                <w:rFonts w:ascii="Arial Narrow" w:hAnsi="Arial Narrow" w:cs="Times New Roman"/>
              </w:rPr>
            </w:pPr>
            <w:r w:rsidRPr="00AB5AFC">
              <w:rPr>
                <w:rFonts w:ascii="Arial Narrow" w:hAnsi="Arial Narrow" w:cs="Times New Roman"/>
              </w:rPr>
              <w:t>Okul ortamını tanıyabilmeleri için öğrencilere akran öğretimi ve grup çalışmalarını destekleyen görevler verilebilir.</w:t>
            </w:r>
          </w:p>
          <w:p w:rsidR="00893014" w:rsidRPr="00AB5AFC" w:rsidRDefault="003D0C60" w:rsidP="007873DB">
            <w:pPr>
              <w:spacing w:line="240" w:lineRule="auto"/>
              <w:rPr>
                <w:rFonts w:ascii="Arial Narrow" w:hAnsi="Arial Narrow" w:cs="Times New Roman"/>
              </w:rPr>
            </w:pPr>
            <w:r w:rsidRPr="00AB5AFC">
              <w:rPr>
                <w:rFonts w:ascii="Arial Narrow" w:hAnsi="Arial Narrow" w:cs="Times New Roman"/>
              </w:rPr>
              <w:t>Sınıf ve okul ortamında uygun davranışlarla ilgili afiş, poster gibi özgün ürünler oluşturmaları istenebilir.</w:t>
            </w:r>
          </w:p>
        </w:tc>
      </w:tr>
      <w:tr w:rsidR="00E60CD1" w:rsidTr="00294BA1">
        <w:trPr>
          <w:trHeight w:val="473"/>
          <w:tblCellSpacing w:w="14" w:type="dxa"/>
        </w:trPr>
        <w:tc>
          <w:tcPr>
            <w:tcW w:w="1068" w:type="pct"/>
            <w:tcMar>
              <w:top w:w="28" w:type="dxa"/>
              <w:bottom w:w="28" w:type="dxa"/>
            </w:tcMar>
            <w:vAlign w:val="center"/>
          </w:tcPr>
          <w:p w:rsidR="00893014" w:rsidRPr="00AB5AFC" w:rsidRDefault="003D0C60" w:rsidP="00893014">
            <w:pPr>
              <w:spacing w:line="240" w:lineRule="auto"/>
              <w:rPr>
                <w:rFonts w:ascii="Arial Narrow" w:hAnsi="Arial Narrow" w:cs="Times New Roman"/>
              </w:rPr>
            </w:pPr>
            <w:r w:rsidRPr="00AB5AFC">
              <w:rPr>
                <w:rFonts w:ascii="Arial Narrow" w:hAnsi="Arial Narrow" w:cs="Times New Roman"/>
                <w:b/>
                <w:bCs/>
              </w:rPr>
              <w:t>Destekleme</w:t>
            </w:r>
          </w:p>
        </w:tc>
        <w:tc>
          <w:tcPr>
            <w:tcW w:w="3894" w:type="pct"/>
            <w:gridSpan w:val="3"/>
            <w:tcMar>
              <w:top w:w="28" w:type="dxa"/>
              <w:bottom w:w="28" w:type="dxa"/>
            </w:tcMar>
            <w:vAlign w:val="center"/>
          </w:tcPr>
          <w:p w:rsidR="00893014" w:rsidRPr="00AB5AFC" w:rsidRDefault="003D0C60" w:rsidP="007873DB">
            <w:pPr>
              <w:spacing w:line="240" w:lineRule="auto"/>
              <w:rPr>
                <w:rFonts w:ascii="Arial Narrow" w:hAnsi="Arial Narrow" w:cs="Times New Roman"/>
              </w:rPr>
            </w:pPr>
            <w:r w:rsidRPr="00AB5AFC">
              <w:rPr>
                <w:rFonts w:ascii="Arial Narrow" w:hAnsi="Arial Narrow" w:cs="Times New Roman"/>
              </w:rPr>
              <w:t>Öğrencilerin iletişim becerilerini güçlendirmek, fiziksel özellikleri ve duygularını fark etmelerini sağlamak için görsel, işitsel, dokunsal veya harekete dayalı materyaller ile öğrenme süreci desteklenebilir.</w:t>
            </w:r>
          </w:p>
        </w:tc>
      </w:tr>
    </w:tbl>
    <w:p w:rsidR="00507E81" w:rsidRPr="00AB5AFC" w:rsidRDefault="00507E81" w:rsidP="003D0C60">
      <w:pPr>
        <w:spacing w:line="240" w:lineRule="auto"/>
        <w:rPr>
          <w:rFonts w:ascii="Arial Narrow" w:hAnsi="Arial Narrow"/>
        </w:rPr>
      </w:pPr>
    </w:p>
    <w:sectPr w:rsidR="00507E81" w:rsidRPr="00AB5AFC" w:rsidSect="00811985">
      <w:pgSz w:w="11905" w:h="16837"/>
      <w:pgMar w:top="567" w:right="850" w:bottom="568" w:left="85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D0C60"/>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422A4"/>
    <w:rsid w:val="00962D5C"/>
    <w:rsid w:val="009A4694"/>
    <w:rsid w:val="009B3830"/>
    <w:rsid w:val="009E143B"/>
    <w:rsid w:val="00A01FA3"/>
    <w:rsid w:val="00A026F6"/>
    <w:rsid w:val="00A20A4D"/>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0CD1"/>
    <w:rsid w:val="00E62FFD"/>
    <w:rsid w:val="00E962A1"/>
    <w:rsid w:val="00EA7B8C"/>
    <w:rsid w:val="00EE2124"/>
    <w:rsid w:val="00EE2BEE"/>
    <w:rsid w:val="00EE6805"/>
    <w:rsid w:val="00F0442C"/>
    <w:rsid w:val="00F2106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695DF"/>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778</TotalTime>
  <Pages>1</Pages>
  <Words>515</Words>
  <Characters>2940</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24</cp:revision>
  <dcterms:created xsi:type="dcterms:W3CDTF">2024-09-06T22:58:00Z</dcterms:created>
  <dcterms:modified xsi:type="dcterms:W3CDTF">2026-08-18T11:41:00Z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